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50242" w14:textId="77777777" w:rsidR="00EA4DC0" w:rsidRDefault="00900852" w:rsidP="0055322C">
      <w:pPr>
        <w:tabs>
          <w:tab w:val="left" w:pos="-1440"/>
          <w:tab w:val="left" w:pos="-720"/>
          <w:tab w:val="left" w:pos="720"/>
          <w:tab w:val="left" w:pos="3456"/>
        </w:tabs>
        <w:jc w:val="right"/>
        <w:rPr>
          <w:rFonts w:ascii="Arial Narrow" w:hAnsi="Arial Narrow" w:cs="Arial"/>
        </w:rPr>
      </w:pPr>
      <w:bookmarkStart w:id="0" w:name="_GoBack"/>
      <w:bookmarkEnd w:id="0"/>
      <w:r w:rsidRPr="0099715D">
        <w:rPr>
          <w:noProof/>
          <w:lang w:val="en-US"/>
        </w:rPr>
        <w:drawing>
          <wp:inline distT="0" distB="0" distL="0" distR="0">
            <wp:extent cx="2232660" cy="411480"/>
            <wp:effectExtent l="0" t="0" r="0" b="7620"/>
            <wp:docPr id="2" name="Picture 2" descr="C:\Users\rouhollah\Desktop\Consumer logo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hollah\Desktop\Consumer logo_full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8408" w14:textId="77777777" w:rsidR="00EA4DC0" w:rsidRPr="00864B50" w:rsidRDefault="00EA4DC0">
      <w:pPr>
        <w:pStyle w:val="Heading2"/>
        <w:tabs>
          <w:tab w:val="clear" w:pos="3456"/>
          <w:tab w:val="left" w:pos="2880"/>
        </w:tabs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JOB TITLE:</w:t>
      </w:r>
      <w:r w:rsidRPr="00864B50">
        <w:rPr>
          <w:rFonts w:ascii="Verdana" w:hAnsi="Verdana"/>
          <w:sz w:val="20"/>
          <w:szCs w:val="20"/>
        </w:rPr>
        <w:tab/>
      </w:r>
      <w:r w:rsidR="0055322C">
        <w:rPr>
          <w:rFonts w:ascii="Verdana" w:hAnsi="Verdana"/>
          <w:sz w:val="20"/>
          <w:szCs w:val="20"/>
        </w:rPr>
        <w:t>Contact Centre Advisor</w:t>
      </w:r>
    </w:p>
    <w:p w14:paraId="23B9E985" w14:textId="77777777" w:rsidR="0075438A" w:rsidRPr="00864B50" w:rsidRDefault="0075438A" w:rsidP="0075438A">
      <w:pPr>
        <w:rPr>
          <w:rFonts w:ascii="Verdana" w:hAnsi="Verdana"/>
          <w:sz w:val="20"/>
          <w:szCs w:val="20"/>
          <w:lang w:val="en-GB"/>
        </w:rPr>
      </w:pPr>
    </w:p>
    <w:p w14:paraId="2E405927" w14:textId="77777777" w:rsidR="00EA4DC0" w:rsidRPr="00864B50" w:rsidRDefault="00EE12A3">
      <w:pPr>
        <w:rPr>
          <w:rFonts w:ascii="Verdana" w:hAnsi="Verdana"/>
          <w:b/>
          <w:bCs/>
          <w:sz w:val="20"/>
          <w:szCs w:val="20"/>
        </w:rPr>
      </w:pPr>
      <w:r w:rsidRPr="00864B50">
        <w:rPr>
          <w:rFonts w:ascii="Verdana" w:hAnsi="Verdana"/>
          <w:b/>
          <w:bCs/>
          <w:sz w:val="20"/>
          <w:szCs w:val="20"/>
          <w:lang w:val="en-GB"/>
        </w:rPr>
        <w:t>Reports to:</w:t>
      </w:r>
      <w:r w:rsidR="00EA4DC0" w:rsidRPr="00864B50">
        <w:rPr>
          <w:rFonts w:ascii="Verdana" w:hAnsi="Verdana"/>
          <w:b/>
          <w:bCs/>
          <w:sz w:val="20"/>
          <w:szCs w:val="20"/>
          <w:lang w:val="en-GB"/>
        </w:rPr>
        <w:tab/>
      </w:r>
      <w:r w:rsidR="00EA4DC0" w:rsidRPr="00864B50">
        <w:rPr>
          <w:rFonts w:ascii="Verdana" w:hAnsi="Verdana"/>
          <w:b/>
          <w:bCs/>
          <w:sz w:val="20"/>
          <w:szCs w:val="20"/>
        </w:rPr>
        <w:t xml:space="preserve"> </w:t>
      </w:r>
      <w:r w:rsidR="00EA4DC0" w:rsidRPr="00864B50">
        <w:rPr>
          <w:rFonts w:ascii="Verdana" w:hAnsi="Verdana"/>
          <w:b/>
          <w:bCs/>
          <w:sz w:val="20"/>
          <w:szCs w:val="20"/>
        </w:rPr>
        <w:tab/>
      </w:r>
      <w:r w:rsidR="00EA4DC0" w:rsidRPr="00864B50">
        <w:rPr>
          <w:rFonts w:ascii="Verdana" w:hAnsi="Verdana"/>
          <w:b/>
          <w:bCs/>
          <w:sz w:val="20"/>
          <w:szCs w:val="20"/>
        </w:rPr>
        <w:tab/>
      </w:r>
      <w:r w:rsidR="00D844BB" w:rsidRPr="00864B50">
        <w:rPr>
          <w:rFonts w:ascii="Verdana" w:hAnsi="Verdana"/>
          <w:b/>
          <w:bCs/>
          <w:sz w:val="20"/>
          <w:szCs w:val="20"/>
        </w:rPr>
        <w:t>Contact Centre</w:t>
      </w:r>
      <w:r w:rsidR="002C6A02" w:rsidRPr="00864B50">
        <w:rPr>
          <w:rFonts w:ascii="Verdana" w:hAnsi="Verdana"/>
          <w:b/>
          <w:bCs/>
          <w:sz w:val="20"/>
          <w:szCs w:val="20"/>
        </w:rPr>
        <w:t xml:space="preserve"> </w:t>
      </w:r>
      <w:r w:rsidR="00900852">
        <w:rPr>
          <w:rFonts w:ascii="Verdana" w:hAnsi="Verdana"/>
          <w:b/>
          <w:bCs/>
          <w:sz w:val="20"/>
          <w:szCs w:val="20"/>
        </w:rPr>
        <w:t>Supervisor</w:t>
      </w:r>
      <w:r w:rsidR="002C6A02" w:rsidRPr="00864B50">
        <w:rPr>
          <w:rFonts w:ascii="Verdana" w:hAnsi="Verdana"/>
          <w:b/>
          <w:bCs/>
          <w:sz w:val="20"/>
          <w:szCs w:val="20"/>
        </w:rPr>
        <w:t xml:space="preserve"> </w:t>
      </w:r>
    </w:p>
    <w:p w14:paraId="75A8EBBB" w14:textId="77777777" w:rsidR="00366CB2" w:rsidRPr="00864B50" w:rsidRDefault="00366CB2">
      <w:pPr>
        <w:rPr>
          <w:rFonts w:ascii="Verdana" w:hAnsi="Verdana"/>
          <w:sz w:val="20"/>
          <w:szCs w:val="20"/>
        </w:rPr>
      </w:pPr>
    </w:p>
    <w:p w14:paraId="6C685878" w14:textId="77777777" w:rsidR="00EA4DC0" w:rsidRPr="00864B50" w:rsidRDefault="00EA4DC0">
      <w:pPr>
        <w:pStyle w:val="Heading1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General description</w:t>
      </w:r>
    </w:p>
    <w:p w14:paraId="7A16F764" w14:textId="77777777" w:rsidR="00655600" w:rsidRPr="00864B50" w:rsidRDefault="00655600">
      <w:pPr>
        <w:rPr>
          <w:rFonts w:ascii="Verdana" w:hAnsi="Verdana"/>
          <w:sz w:val="20"/>
          <w:szCs w:val="20"/>
        </w:rPr>
      </w:pPr>
    </w:p>
    <w:p w14:paraId="5E1DA4A6" w14:textId="77777777" w:rsidR="00B4672F" w:rsidRPr="00864B50" w:rsidRDefault="00B23849" w:rsidP="00B4672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Consumer NZ Contact Centre is the </w:t>
      </w:r>
      <w:r w:rsidR="00436F7E">
        <w:rPr>
          <w:rFonts w:ascii="Verdana" w:hAnsi="Verdana"/>
          <w:sz w:val="20"/>
          <w:szCs w:val="20"/>
        </w:rPr>
        <w:t xml:space="preserve">first </w:t>
      </w:r>
      <w:r>
        <w:rPr>
          <w:rFonts w:ascii="Verdana" w:hAnsi="Verdana"/>
          <w:sz w:val="20"/>
          <w:szCs w:val="20"/>
        </w:rPr>
        <w:t xml:space="preserve">point of </w:t>
      </w:r>
      <w:r w:rsidR="00436F7E">
        <w:rPr>
          <w:rFonts w:ascii="Verdana" w:hAnsi="Verdana"/>
          <w:sz w:val="20"/>
          <w:szCs w:val="20"/>
        </w:rPr>
        <w:t>contact for our members and other consumers</w:t>
      </w:r>
      <w:r>
        <w:rPr>
          <w:rFonts w:ascii="Verdana" w:hAnsi="Verdana"/>
          <w:sz w:val="20"/>
          <w:szCs w:val="20"/>
        </w:rPr>
        <w:t xml:space="preserve">.  Our </w:t>
      </w:r>
      <w:r w:rsidR="00CC721E" w:rsidRPr="00864B50">
        <w:rPr>
          <w:rFonts w:ascii="Verdana" w:hAnsi="Verdana"/>
          <w:sz w:val="20"/>
          <w:szCs w:val="20"/>
        </w:rPr>
        <w:t>Contact Centre Advisor</w:t>
      </w:r>
      <w:r>
        <w:rPr>
          <w:rFonts w:ascii="Verdana" w:hAnsi="Verdana"/>
          <w:sz w:val="20"/>
          <w:szCs w:val="20"/>
        </w:rPr>
        <w:t>s</w:t>
      </w:r>
      <w:r w:rsidR="00EA4DC0" w:rsidRPr="00864B50">
        <w:rPr>
          <w:rFonts w:ascii="Verdana" w:hAnsi="Verdana"/>
          <w:sz w:val="20"/>
          <w:szCs w:val="20"/>
        </w:rPr>
        <w:t xml:space="preserve"> ha</w:t>
      </w:r>
      <w:r>
        <w:rPr>
          <w:rFonts w:ascii="Verdana" w:hAnsi="Verdana"/>
          <w:sz w:val="20"/>
          <w:szCs w:val="20"/>
        </w:rPr>
        <w:t>ve</w:t>
      </w:r>
      <w:r w:rsidR="00EA4DC0" w:rsidRPr="00864B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 responsibility of</w:t>
      </w:r>
      <w:r w:rsidR="00EA4DC0" w:rsidRPr="00864B50">
        <w:rPr>
          <w:rFonts w:ascii="Verdana" w:hAnsi="Verdana"/>
          <w:sz w:val="20"/>
          <w:szCs w:val="20"/>
        </w:rPr>
        <w:t xml:space="preserve"> </w:t>
      </w:r>
      <w:r w:rsidR="00551205" w:rsidRPr="00864B50">
        <w:rPr>
          <w:rFonts w:ascii="Verdana" w:hAnsi="Verdana"/>
          <w:sz w:val="20"/>
          <w:szCs w:val="20"/>
        </w:rPr>
        <w:t xml:space="preserve">managing all aspects of </w:t>
      </w:r>
      <w:r w:rsidR="00436F7E">
        <w:rPr>
          <w:rFonts w:ascii="Verdana" w:hAnsi="Verdana"/>
          <w:sz w:val="20"/>
          <w:szCs w:val="20"/>
        </w:rPr>
        <w:t>these</w:t>
      </w:r>
      <w:r w:rsidR="00CC721E" w:rsidRPr="00864B50">
        <w:rPr>
          <w:rFonts w:ascii="Verdana" w:hAnsi="Verdana"/>
          <w:sz w:val="20"/>
          <w:szCs w:val="20"/>
        </w:rPr>
        <w:t xml:space="preserve"> </w:t>
      </w:r>
      <w:r w:rsidR="00551205" w:rsidRPr="00864B50">
        <w:rPr>
          <w:rFonts w:ascii="Verdana" w:hAnsi="Verdana"/>
          <w:sz w:val="20"/>
          <w:szCs w:val="20"/>
        </w:rPr>
        <w:t>relationship</w:t>
      </w:r>
      <w:r w:rsidR="00436F7E">
        <w:rPr>
          <w:rFonts w:ascii="Verdana" w:hAnsi="Verdana"/>
          <w:sz w:val="20"/>
          <w:szCs w:val="20"/>
        </w:rPr>
        <w:t>s</w:t>
      </w:r>
      <w:r w:rsidR="00551205" w:rsidRPr="00864B50">
        <w:rPr>
          <w:rFonts w:ascii="Verdana" w:hAnsi="Verdana"/>
          <w:sz w:val="20"/>
          <w:szCs w:val="20"/>
        </w:rPr>
        <w:t xml:space="preserve">. </w:t>
      </w:r>
    </w:p>
    <w:p w14:paraId="32424EBF" w14:textId="77777777" w:rsidR="00B4672F" w:rsidRPr="00864B50" w:rsidRDefault="00B4672F" w:rsidP="00B4672F">
      <w:pPr>
        <w:jc w:val="both"/>
        <w:rPr>
          <w:rFonts w:ascii="Verdana" w:hAnsi="Verdana"/>
          <w:sz w:val="20"/>
          <w:szCs w:val="20"/>
        </w:rPr>
      </w:pPr>
    </w:p>
    <w:p w14:paraId="34D3B214" w14:textId="77777777" w:rsidR="00B4672F" w:rsidRPr="00864B50" w:rsidRDefault="00B4672F" w:rsidP="00B4672F">
      <w:pPr>
        <w:jc w:val="both"/>
        <w:rPr>
          <w:rFonts w:ascii="Verdana" w:hAnsi="Verdana"/>
          <w:sz w:val="20"/>
          <w:szCs w:val="20"/>
        </w:rPr>
      </w:pPr>
    </w:p>
    <w:p w14:paraId="3863880D" w14:textId="77777777" w:rsidR="00B4672F" w:rsidRPr="00864B50" w:rsidRDefault="00B4672F" w:rsidP="00B4672F">
      <w:pPr>
        <w:pStyle w:val="Heading1"/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KEY TASKS</w:t>
      </w:r>
    </w:p>
    <w:p w14:paraId="5D672BF2" w14:textId="77777777" w:rsidR="00B4672F" w:rsidRPr="00864B50" w:rsidRDefault="00B4672F" w:rsidP="00B4672F">
      <w:pPr>
        <w:rPr>
          <w:rFonts w:ascii="Verdana" w:hAnsi="Verdana"/>
          <w:sz w:val="20"/>
          <w:szCs w:val="20"/>
        </w:rPr>
      </w:pPr>
    </w:p>
    <w:p w14:paraId="5A0DB8DB" w14:textId="77777777" w:rsidR="00551205" w:rsidRPr="00864B50" w:rsidRDefault="00551205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Responding to all inbound calls </w:t>
      </w:r>
      <w:r w:rsidR="00D844BB" w:rsidRPr="00864B50">
        <w:rPr>
          <w:rFonts w:ascii="Verdana" w:hAnsi="Verdana"/>
          <w:sz w:val="20"/>
          <w:szCs w:val="20"/>
        </w:rPr>
        <w:t>in a timely fashion to ensure S</w:t>
      </w:r>
      <w:r w:rsidR="00C2679E">
        <w:rPr>
          <w:rFonts w:ascii="Verdana" w:hAnsi="Verdana"/>
          <w:sz w:val="20"/>
          <w:szCs w:val="20"/>
        </w:rPr>
        <w:t>ervice Level Agreements are met</w:t>
      </w:r>
      <w:r w:rsidR="00D92C60">
        <w:rPr>
          <w:rFonts w:ascii="Verdana" w:hAnsi="Verdana"/>
          <w:sz w:val="20"/>
          <w:szCs w:val="20"/>
        </w:rPr>
        <w:t>.</w:t>
      </w:r>
    </w:p>
    <w:p w14:paraId="5B799082" w14:textId="77777777" w:rsidR="00D844BB" w:rsidRPr="00864B50" w:rsidRDefault="00D844BB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Prioritising and responding to all emails to ensure S</w:t>
      </w:r>
      <w:r w:rsidR="00C2679E">
        <w:rPr>
          <w:rFonts w:ascii="Verdana" w:hAnsi="Verdana"/>
          <w:sz w:val="20"/>
          <w:szCs w:val="20"/>
        </w:rPr>
        <w:t>ervice Level Agreements are met</w:t>
      </w:r>
      <w:r w:rsidR="00D92C60">
        <w:rPr>
          <w:rFonts w:ascii="Verdana" w:hAnsi="Verdana"/>
          <w:sz w:val="20"/>
          <w:szCs w:val="20"/>
        </w:rPr>
        <w:t>.</w:t>
      </w:r>
    </w:p>
    <w:p w14:paraId="61A9BB18" w14:textId="77777777" w:rsidR="00D844BB" w:rsidRPr="00864B50" w:rsidRDefault="00436F7E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o</w:t>
      </w:r>
      <w:r w:rsidR="00D844BB" w:rsidRPr="00864B50">
        <w:rPr>
          <w:rFonts w:ascii="Verdana" w:hAnsi="Verdana"/>
          <w:sz w:val="20"/>
          <w:szCs w:val="20"/>
        </w:rPr>
        <w:t>utb</w:t>
      </w:r>
      <w:r w:rsidR="00C2679E">
        <w:rPr>
          <w:rFonts w:ascii="Verdana" w:hAnsi="Verdana"/>
          <w:sz w:val="20"/>
          <w:szCs w:val="20"/>
        </w:rPr>
        <w:t>ound calls as and when required</w:t>
      </w:r>
      <w:r w:rsidR="00D92C60">
        <w:rPr>
          <w:rFonts w:ascii="Verdana" w:hAnsi="Verdana"/>
          <w:sz w:val="20"/>
          <w:szCs w:val="20"/>
        </w:rPr>
        <w:t>.</w:t>
      </w:r>
    </w:p>
    <w:p w14:paraId="477B68D3" w14:textId="101B7F3E" w:rsidR="00B4672F" w:rsidRPr="00864B50" w:rsidRDefault="00B4672F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Processing subscriptions </w:t>
      </w:r>
      <w:r w:rsidR="00193AB1" w:rsidRPr="00864B50">
        <w:rPr>
          <w:rFonts w:ascii="Verdana" w:hAnsi="Verdana"/>
          <w:sz w:val="20"/>
          <w:szCs w:val="20"/>
        </w:rPr>
        <w:t xml:space="preserve">from postal, </w:t>
      </w:r>
      <w:r w:rsidR="00134DEF">
        <w:rPr>
          <w:rFonts w:ascii="Verdana" w:hAnsi="Verdana"/>
          <w:sz w:val="20"/>
          <w:szCs w:val="20"/>
        </w:rPr>
        <w:t>phone and</w:t>
      </w:r>
      <w:r w:rsidRPr="00864B50">
        <w:rPr>
          <w:rFonts w:ascii="Verdana" w:hAnsi="Verdana"/>
          <w:sz w:val="20"/>
          <w:szCs w:val="20"/>
        </w:rPr>
        <w:t xml:space="preserve"> online</w:t>
      </w:r>
      <w:r w:rsidR="00D92C60">
        <w:rPr>
          <w:rFonts w:ascii="Verdana" w:hAnsi="Verdana"/>
          <w:sz w:val="20"/>
          <w:szCs w:val="20"/>
        </w:rPr>
        <w:t>.</w:t>
      </w:r>
    </w:p>
    <w:p w14:paraId="64715013" w14:textId="77777777" w:rsidR="00B4672F" w:rsidRPr="00864B50" w:rsidRDefault="00193AB1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864B50">
        <w:rPr>
          <w:rFonts w:ascii="Verdana" w:hAnsi="Verdana"/>
          <w:sz w:val="20"/>
          <w:szCs w:val="20"/>
        </w:rPr>
        <w:t>A</w:t>
      </w:r>
      <w:r w:rsidR="00B4672F" w:rsidRPr="00864B50">
        <w:rPr>
          <w:rFonts w:ascii="Verdana" w:hAnsi="Verdana"/>
          <w:sz w:val="20"/>
          <w:szCs w:val="20"/>
        </w:rPr>
        <w:t>ction</w:t>
      </w:r>
      <w:r w:rsidR="00D92C60">
        <w:rPr>
          <w:rFonts w:ascii="Verdana" w:hAnsi="Verdana"/>
          <w:sz w:val="20"/>
          <w:szCs w:val="20"/>
        </w:rPr>
        <w:t>ing</w:t>
      </w:r>
      <w:proofErr w:type="spellEnd"/>
      <w:r w:rsidR="00B4672F" w:rsidRPr="00864B50">
        <w:rPr>
          <w:rFonts w:ascii="Verdana" w:hAnsi="Verdana"/>
          <w:sz w:val="20"/>
          <w:szCs w:val="20"/>
        </w:rPr>
        <w:t xml:space="preserve"> all </w:t>
      </w:r>
      <w:r w:rsidR="00CC721E" w:rsidRPr="00864B50">
        <w:rPr>
          <w:rFonts w:ascii="Verdana" w:hAnsi="Verdana"/>
          <w:sz w:val="20"/>
          <w:szCs w:val="20"/>
        </w:rPr>
        <w:t>member</w:t>
      </w:r>
      <w:r w:rsidR="00B4672F" w:rsidRPr="00864B50">
        <w:rPr>
          <w:rFonts w:ascii="Verdana" w:hAnsi="Verdana"/>
          <w:sz w:val="20"/>
          <w:szCs w:val="20"/>
        </w:rPr>
        <w:t xml:space="preserve"> </w:t>
      </w:r>
      <w:r w:rsidR="005B1730" w:rsidRPr="00F274C3">
        <w:rPr>
          <w:rFonts w:ascii="Verdana" w:hAnsi="Verdana"/>
          <w:sz w:val="20"/>
          <w:szCs w:val="20"/>
        </w:rPr>
        <w:t>and non-member</w:t>
      </w:r>
      <w:r w:rsidR="005B1730">
        <w:rPr>
          <w:rFonts w:ascii="Verdana" w:hAnsi="Verdana"/>
          <w:sz w:val="20"/>
          <w:szCs w:val="20"/>
        </w:rPr>
        <w:t xml:space="preserve"> </w:t>
      </w:r>
      <w:r w:rsidR="00B4672F" w:rsidRPr="00864B50">
        <w:rPr>
          <w:rFonts w:ascii="Verdana" w:hAnsi="Verdana"/>
          <w:sz w:val="20"/>
          <w:szCs w:val="20"/>
        </w:rPr>
        <w:t xml:space="preserve">correspondence </w:t>
      </w:r>
      <w:r w:rsidRPr="00864B50">
        <w:rPr>
          <w:rFonts w:ascii="Verdana" w:hAnsi="Verdana"/>
          <w:sz w:val="20"/>
          <w:szCs w:val="20"/>
        </w:rPr>
        <w:t>and enquiries</w:t>
      </w:r>
      <w:r w:rsidR="00D92C60">
        <w:rPr>
          <w:rFonts w:ascii="Verdana" w:hAnsi="Verdana"/>
          <w:sz w:val="20"/>
          <w:szCs w:val="20"/>
        </w:rPr>
        <w:t>.</w:t>
      </w:r>
    </w:p>
    <w:p w14:paraId="6A19D88B" w14:textId="77777777" w:rsidR="00B4672F" w:rsidRPr="00864B50" w:rsidRDefault="00B4672F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Manag</w:t>
      </w:r>
      <w:r w:rsidR="00D92C60">
        <w:rPr>
          <w:rFonts w:ascii="Verdana" w:hAnsi="Verdana"/>
          <w:sz w:val="20"/>
          <w:szCs w:val="20"/>
        </w:rPr>
        <w:t>ing</w:t>
      </w:r>
      <w:r w:rsidR="00A87F15" w:rsidRPr="00864B50">
        <w:rPr>
          <w:rFonts w:ascii="Verdana" w:hAnsi="Verdana"/>
          <w:sz w:val="20"/>
          <w:szCs w:val="20"/>
        </w:rPr>
        <w:t xml:space="preserve"> updates to the Membership</w:t>
      </w:r>
      <w:r w:rsidRPr="00864B50">
        <w:rPr>
          <w:rFonts w:ascii="Verdana" w:hAnsi="Verdana"/>
          <w:sz w:val="20"/>
          <w:szCs w:val="20"/>
        </w:rPr>
        <w:t xml:space="preserve"> Database of all </w:t>
      </w:r>
      <w:r w:rsidR="00CC721E" w:rsidRPr="00864B50">
        <w:rPr>
          <w:rFonts w:ascii="Verdana" w:hAnsi="Verdana"/>
          <w:sz w:val="20"/>
          <w:szCs w:val="20"/>
        </w:rPr>
        <w:t>member</w:t>
      </w:r>
      <w:r w:rsidRPr="00864B50">
        <w:rPr>
          <w:rFonts w:ascii="Verdana" w:hAnsi="Verdana"/>
          <w:sz w:val="20"/>
          <w:szCs w:val="20"/>
        </w:rPr>
        <w:t xml:space="preserve"> information, e.g</w:t>
      </w:r>
      <w:r w:rsidR="00193AB1" w:rsidRPr="00864B50">
        <w:rPr>
          <w:rFonts w:ascii="Verdana" w:hAnsi="Verdana"/>
          <w:sz w:val="20"/>
          <w:szCs w:val="20"/>
        </w:rPr>
        <w:t>.</w:t>
      </w:r>
      <w:r w:rsidRPr="00864B50">
        <w:rPr>
          <w:rFonts w:ascii="Verdana" w:hAnsi="Verdana"/>
          <w:sz w:val="20"/>
          <w:szCs w:val="20"/>
        </w:rPr>
        <w:t xml:space="preserve"> address</w:t>
      </w:r>
      <w:r w:rsidR="00193AB1" w:rsidRPr="00864B50">
        <w:rPr>
          <w:rFonts w:ascii="Verdana" w:hAnsi="Verdana"/>
          <w:sz w:val="20"/>
          <w:szCs w:val="20"/>
        </w:rPr>
        <w:t xml:space="preserve"> changes</w:t>
      </w:r>
      <w:r w:rsidRPr="00864B50">
        <w:rPr>
          <w:rFonts w:ascii="Verdana" w:hAnsi="Verdana"/>
          <w:sz w:val="20"/>
          <w:szCs w:val="20"/>
        </w:rPr>
        <w:t xml:space="preserve">, </w:t>
      </w:r>
      <w:r w:rsidR="00193AB1" w:rsidRPr="00864B50">
        <w:rPr>
          <w:rFonts w:ascii="Verdana" w:hAnsi="Verdana"/>
          <w:sz w:val="20"/>
          <w:szCs w:val="20"/>
        </w:rPr>
        <w:t xml:space="preserve">renewals, and </w:t>
      </w:r>
      <w:r w:rsidRPr="00864B50">
        <w:rPr>
          <w:rFonts w:ascii="Verdana" w:hAnsi="Verdana"/>
          <w:sz w:val="20"/>
          <w:szCs w:val="20"/>
        </w:rPr>
        <w:t xml:space="preserve">cancellations, to </w:t>
      </w:r>
      <w:r w:rsidR="00193AB1" w:rsidRPr="00864B50">
        <w:rPr>
          <w:rFonts w:ascii="Verdana" w:hAnsi="Verdana"/>
          <w:sz w:val="20"/>
          <w:szCs w:val="20"/>
        </w:rPr>
        <w:t xml:space="preserve">ensure </w:t>
      </w:r>
      <w:r w:rsidRPr="00864B50">
        <w:rPr>
          <w:rFonts w:ascii="Verdana" w:hAnsi="Verdana"/>
          <w:sz w:val="20"/>
          <w:szCs w:val="20"/>
        </w:rPr>
        <w:t>accuracy and completeness of customer data</w:t>
      </w:r>
      <w:r w:rsidR="00D92C60">
        <w:rPr>
          <w:rFonts w:ascii="Verdana" w:hAnsi="Verdana"/>
          <w:sz w:val="20"/>
          <w:szCs w:val="20"/>
        </w:rPr>
        <w:t>.</w:t>
      </w:r>
    </w:p>
    <w:p w14:paraId="7C953F0F" w14:textId="77777777" w:rsidR="00193AB1" w:rsidRDefault="00193AB1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</w:t>
      </w:r>
      <w:r w:rsidR="00B4672F" w:rsidRPr="00864B50">
        <w:rPr>
          <w:rFonts w:ascii="Verdana" w:hAnsi="Verdana"/>
          <w:sz w:val="20"/>
          <w:szCs w:val="20"/>
        </w:rPr>
        <w:t>ssist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or redirect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</w:t>
      </w:r>
      <w:r w:rsidR="00CC721E" w:rsidRPr="00864B50">
        <w:rPr>
          <w:rFonts w:ascii="Verdana" w:hAnsi="Verdana"/>
          <w:sz w:val="20"/>
          <w:szCs w:val="20"/>
        </w:rPr>
        <w:t>member</w:t>
      </w:r>
      <w:r w:rsidR="00353FC4" w:rsidRPr="00864B50">
        <w:rPr>
          <w:rFonts w:ascii="Verdana" w:hAnsi="Verdana"/>
          <w:sz w:val="20"/>
          <w:szCs w:val="20"/>
        </w:rPr>
        <w:t>s’</w:t>
      </w:r>
      <w:r w:rsidR="00B4672F" w:rsidRPr="00864B50">
        <w:rPr>
          <w:rFonts w:ascii="Verdana" w:hAnsi="Verdana"/>
          <w:sz w:val="20"/>
          <w:szCs w:val="20"/>
        </w:rPr>
        <w:t xml:space="preserve"> technical </w:t>
      </w:r>
      <w:r w:rsidRPr="00864B50">
        <w:rPr>
          <w:rFonts w:ascii="Verdana" w:hAnsi="Verdana"/>
          <w:sz w:val="20"/>
          <w:szCs w:val="20"/>
        </w:rPr>
        <w:t>or advisory enquiries to the appropriate staff resource</w:t>
      </w:r>
      <w:r w:rsidR="00D92C60">
        <w:rPr>
          <w:rFonts w:ascii="Verdana" w:hAnsi="Verdana"/>
          <w:sz w:val="20"/>
          <w:szCs w:val="20"/>
        </w:rPr>
        <w:t>.</w:t>
      </w:r>
    </w:p>
    <w:p w14:paraId="332BA451" w14:textId="30F45AC4" w:rsidR="00F274C3" w:rsidRDefault="00B4672F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Liais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with </w:t>
      </w:r>
      <w:r w:rsidR="00F274C3">
        <w:rPr>
          <w:rFonts w:ascii="Verdana" w:hAnsi="Verdana"/>
          <w:sz w:val="20"/>
          <w:szCs w:val="20"/>
        </w:rPr>
        <w:t>and providing support to internal personnel.</w:t>
      </w:r>
    </w:p>
    <w:p w14:paraId="6BFFB970" w14:textId="77777777" w:rsidR="00062316" w:rsidRPr="00864B50" w:rsidRDefault="00062316" w:rsidP="00062316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Daily financial transaction processing and reconciliations from member activity</w:t>
      </w:r>
      <w:r>
        <w:rPr>
          <w:rFonts w:ascii="Verdana" w:hAnsi="Verdana"/>
          <w:sz w:val="20"/>
          <w:szCs w:val="20"/>
        </w:rPr>
        <w:t>.</w:t>
      </w:r>
    </w:p>
    <w:p w14:paraId="2C4B8E32" w14:textId="77777777" w:rsidR="005B1730" w:rsidRDefault="005B1730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Library records and magazine stocks in mailroom and foyer.</w:t>
      </w:r>
    </w:p>
    <w:p w14:paraId="699AD4AD" w14:textId="77777777" w:rsidR="005B1730" w:rsidRDefault="005B1730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Subject matter expert within contact centre, dealing with all matters pertaining to </w:t>
      </w:r>
      <w:proofErr w:type="spellStart"/>
      <w:r>
        <w:rPr>
          <w:rFonts w:ascii="Verdana" w:hAnsi="Verdana"/>
          <w:sz w:val="20"/>
          <w:szCs w:val="20"/>
        </w:rPr>
        <w:t>Powerswitch</w:t>
      </w:r>
      <w:proofErr w:type="spellEnd"/>
      <w:r>
        <w:rPr>
          <w:rFonts w:ascii="Verdana" w:hAnsi="Verdana"/>
          <w:sz w:val="20"/>
          <w:szCs w:val="20"/>
        </w:rPr>
        <w:t xml:space="preserve"> telephone calls and emails.</w:t>
      </w:r>
    </w:p>
    <w:p w14:paraId="73DDD9BF" w14:textId="77777777" w:rsidR="005B1730" w:rsidRDefault="005B1730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Frank and organise outgoing NZ Post and courier mail.</w:t>
      </w:r>
    </w:p>
    <w:p w14:paraId="20F7599E" w14:textId="77777777" w:rsidR="005B1730" w:rsidRPr="00864B50" w:rsidRDefault="005B1730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Responsible for covering Contact Centre Supervisor responsibilities in their absence, including reporting and other key tasks. </w:t>
      </w:r>
    </w:p>
    <w:p w14:paraId="4C35C529" w14:textId="77777777" w:rsidR="00353FC4" w:rsidRPr="00864B50" w:rsidRDefault="00353FC4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Maintain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a clean and safe working environment</w:t>
      </w:r>
      <w:r w:rsidR="00D92C60">
        <w:rPr>
          <w:rFonts w:ascii="Verdana" w:hAnsi="Verdana"/>
          <w:sz w:val="20"/>
          <w:szCs w:val="20"/>
        </w:rPr>
        <w:t>.</w:t>
      </w:r>
    </w:p>
    <w:p w14:paraId="45D989AA" w14:textId="77777777" w:rsidR="00353FC4" w:rsidRPr="00864B50" w:rsidRDefault="00353FC4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Support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and assist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other team members as required</w:t>
      </w:r>
      <w:r w:rsidR="00D92C60">
        <w:rPr>
          <w:rFonts w:ascii="Verdana" w:hAnsi="Verdana"/>
          <w:sz w:val="20"/>
          <w:szCs w:val="20"/>
        </w:rPr>
        <w:t>.</w:t>
      </w:r>
    </w:p>
    <w:p w14:paraId="45831B72" w14:textId="77777777" w:rsidR="00B4672F" w:rsidRPr="00864B50" w:rsidRDefault="00353FC4" w:rsidP="00B4672F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Carry</w:t>
      </w:r>
      <w:r w:rsidR="00D92C60">
        <w:rPr>
          <w:rFonts w:ascii="Verdana" w:hAnsi="Verdana"/>
          <w:sz w:val="20"/>
          <w:szCs w:val="20"/>
        </w:rPr>
        <w:t>ing</w:t>
      </w:r>
      <w:r w:rsidRPr="00864B50">
        <w:rPr>
          <w:rFonts w:ascii="Verdana" w:hAnsi="Verdana"/>
          <w:sz w:val="20"/>
          <w:szCs w:val="20"/>
        </w:rPr>
        <w:t xml:space="preserve"> out </w:t>
      </w:r>
      <w:r w:rsidR="00B4672F" w:rsidRPr="00864B50">
        <w:rPr>
          <w:rFonts w:ascii="Verdana" w:hAnsi="Verdana"/>
          <w:sz w:val="20"/>
          <w:szCs w:val="20"/>
        </w:rPr>
        <w:t xml:space="preserve">all other tasks </w:t>
      </w:r>
      <w:r w:rsidRPr="00864B50">
        <w:rPr>
          <w:rFonts w:ascii="Verdana" w:hAnsi="Verdana"/>
          <w:sz w:val="20"/>
          <w:szCs w:val="20"/>
        </w:rPr>
        <w:t xml:space="preserve">and duties </w:t>
      </w:r>
      <w:r w:rsidR="00B4672F" w:rsidRPr="00864B50">
        <w:rPr>
          <w:rFonts w:ascii="Verdana" w:hAnsi="Verdana"/>
          <w:sz w:val="20"/>
          <w:szCs w:val="20"/>
        </w:rPr>
        <w:t xml:space="preserve">as </w:t>
      </w:r>
      <w:r w:rsidRPr="00864B50">
        <w:rPr>
          <w:rFonts w:ascii="Verdana" w:hAnsi="Verdana"/>
          <w:sz w:val="20"/>
          <w:szCs w:val="20"/>
        </w:rPr>
        <w:t xml:space="preserve">directed </w:t>
      </w:r>
      <w:r w:rsidR="00B4672F" w:rsidRPr="00864B50">
        <w:rPr>
          <w:rFonts w:ascii="Verdana" w:hAnsi="Verdana"/>
          <w:sz w:val="20"/>
          <w:szCs w:val="20"/>
        </w:rPr>
        <w:t xml:space="preserve">by the </w:t>
      </w:r>
      <w:r w:rsidR="00C2679E">
        <w:rPr>
          <w:rFonts w:ascii="Verdana" w:hAnsi="Verdana"/>
          <w:sz w:val="20"/>
          <w:szCs w:val="20"/>
        </w:rPr>
        <w:t xml:space="preserve">Contact Centre </w:t>
      </w:r>
      <w:r w:rsidR="00096AFD">
        <w:rPr>
          <w:rFonts w:ascii="Verdana" w:hAnsi="Verdana"/>
          <w:sz w:val="20"/>
          <w:szCs w:val="20"/>
        </w:rPr>
        <w:t>Supervisor.</w:t>
      </w:r>
    </w:p>
    <w:p w14:paraId="51C0B257" w14:textId="77777777" w:rsidR="00B4672F" w:rsidRPr="00864B50" w:rsidRDefault="00B4672F" w:rsidP="00B4672F">
      <w:pPr>
        <w:jc w:val="both"/>
        <w:rPr>
          <w:rFonts w:ascii="Verdana" w:hAnsi="Verdana"/>
          <w:sz w:val="20"/>
          <w:szCs w:val="20"/>
        </w:rPr>
      </w:pPr>
    </w:p>
    <w:p w14:paraId="688689D9" w14:textId="77777777" w:rsidR="003E322C" w:rsidRDefault="003E322C" w:rsidP="00B4672F">
      <w:pPr>
        <w:jc w:val="both"/>
        <w:rPr>
          <w:rFonts w:ascii="Verdana" w:hAnsi="Verdana"/>
          <w:b/>
          <w:sz w:val="20"/>
          <w:szCs w:val="20"/>
        </w:rPr>
      </w:pPr>
    </w:p>
    <w:p w14:paraId="0C63264C" w14:textId="77777777" w:rsidR="00EA4DC0" w:rsidRPr="00864B50" w:rsidRDefault="00077FBF" w:rsidP="00B4672F">
      <w:pPr>
        <w:jc w:val="both"/>
        <w:rPr>
          <w:rFonts w:ascii="Verdana" w:hAnsi="Verdana"/>
          <w:b/>
          <w:sz w:val="20"/>
          <w:szCs w:val="20"/>
        </w:rPr>
      </w:pPr>
      <w:r w:rsidRPr="00864B50">
        <w:rPr>
          <w:rFonts w:ascii="Verdana" w:hAnsi="Verdana"/>
          <w:b/>
          <w:sz w:val="20"/>
          <w:szCs w:val="20"/>
        </w:rPr>
        <w:t xml:space="preserve">KEY ATTRIBUTES </w:t>
      </w:r>
    </w:p>
    <w:p w14:paraId="52C0EAA1" w14:textId="77777777" w:rsidR="00077FBF" w:rsidRPr="00864B50" w:rsidRDefault="00077FBF" w:rsidP="00B4672F">
      <w:pPr>
        <w:jc w:val="both"/>
        <w:rPr>
          <w:rFonts w:ascii="Verdana" w:hAnsi="Verdana"/>
          <w:sz w:val="20"/>
          <w:szCs w:val="20"/>
        </w:rPr>
      </w:pPr>
    </w:p>
    <w:p w14:paraId="4DF60518" w14:textId="77777777" w:rsidR="0029789C" w:rsidRPr="00864B50" w:rsidRDefault="0029789C" w:rsidP="00B4672F">
      <w:p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The </w:t>
      </w:r>
      <w:r w:rsidR="00077FBF" w:rsidRPr="00864B50">
        <w:rPr>
          <w:rFonts w:ascii="Verdana" w:hAnsi="Verdana"/>
          <w:sz w:val="20"/>
          <w:szCs w:val="20"/>
        </w:rPr>
        <w:t>C</w:t>
      </w:r>
      <w:r w:rsidR="00A87F15" w:rsidRPr="00864B50">
        <w:rPr>
          <w:rFonts w:ascii="Verdana" w:hAnsi="Verdana"/>
          <w:sz w:val="20"/>
          <w:szCs w:val="20"/>
        </w:rPr>
        <w:t>ontact Centre Advisor</w:t>
      </w:r>
      <w:r w:rsidRPr="00864B50">
        <w:rPr>
          <w:rFonts w:ascii="Verdana" w:hAnsi="Verdana"/>
          <w:sz w:val="20"/>
          <w:szCs w:val="20"/>
        </w:rPr>
        <w:t xml:space="preserve"> must have:</w:t>
      </w:r>
    </w:p>
    <w:p w14:paraId="722E450E" w14:textId="77777777" w:rsidR="0029789C" w:rsidRPr="00864B50" w:rsidRDefault="0029789C" w:rsidP="00B4672F">
      <w:pPr>
        <w:jc w:val="both"/>
        <w:rPr>
          <w:rFonts w:ascii="Verdana" w:hAnsi="Verdana"/>
          <w:sz w:val="20"/>
          <w:szCs w:val="20"/>
        </w:rPr>
      </w:pPr>
    </w:p>
    <w:p w14:paraId="741C1408" w14:textId="77777777" w:rsidR="003E322C" w:rsidRDefault="003E322C" w:rsidP="00B4672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strong work ethic.</w:t>
      </w:r>
    </w:p>
    <w:p w14:paraId="7439711D" w14:textId="77777777" w:rsidR="00436F7E" w:rsidRDefault="00F274C3" w:rsidP="00B4672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Strong written and oral </w:t>
      </w:r>
      <w:r w:rsidR="003E322C">
        <w:rPr>
          <w:rFonts w:ascii="Verdana" w:hAnsi="Verdana"/>
          <w:sz w:val="20"/>
          <w:szCs w:val="20"/>
        </w:rPr>
        <w:t>communication skills.</w:t>
      </w:r>
    </w:p>
    <w:p w14:paraId="5AB54943" w14:textId="77777777" w:rsidR="0029789C" w:rsidRDefault="00366CB2" w:rsidP="00B4672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A </w:t>
      </w:r>
      <w:r w:rsidR="00077FBF" w:rsidRPr="00864B50">
        <w:rPr>
          <w:rFonts w:ascii="Verdana" w:hAnsi="Verdana"/>
          <w:sz w:val="20"/>
          <w:szCs w:val="20"/>
        </w:rPr>
        <w:t>professional</w:t>
      </w:r>
      <w:r w:rsidR="00096AFD">
        <w:rPr>
          <w:rFonts w:ascii="Verdana" w:hAnsi="Verdana"/>
          <w:sz w:val="20"/>
          <w:szCs w:val="20"/>
        </w:rPr>
        <w:t>,</w:t>
      </w:r>
      <w:r w:rsidR="00077FBF" w:rsidRPr="00864B50">
        <w:rPr>
          <w:rFonts w:ascii="Verdana" w:hAnsi="Verdana"/>
          <w:sz w:val="20"/>
          <w:szCs w:val="20"/>
        </w:rPr>
        <w:t xml:space="preserve"> </w:t>
      </w:r>
      <w:r w:rsidR="00F274C3">
        <w:rPr>
          <w:rFonts w:ascii="Verdana" w:hAnsi="Verdana"/>
          <w:sz w:val="20"/>
          <w:szCs w:val="20"/>
        </w:rPr>
        <w:t>patient</w:t>
      </w:r>
      <w:r w:rsidR="00096AFD">
        <w:rPr>
          <w:rFonts w:ascii="Verdana" w:hAnsi="Verdana"/>
          <w:sz w:val="20"/>
          <w:szCs w:val="20"/>
        </w:rPr>
        <w:t>,</w:t>
      </w:r>
      <w:r w:rsidR="00F274C3">
        <w:rPr>
          <w:rFonts w:ascii="Verdana" w:hAnsi="Verdana"/>
          <w:sz w:val="20"/>
          <w:szCs w:val="20"/>
        </w:rPr>
        <w:t xml:space="preserve"> </w:t>
      </w:r>
      <w:r w:rsidR="00170966">
        <w:rPr>
          <w:rFonts w:ascii="Verdana" w:hAnsi="Verdana"/>
          <w:sz w:val="20"/>
          <w:szCs w:val="20"/>
        </w:rPr>
        <w:t>courteous</w:t>
      </w:r>
      <w:r w:rsidR="00096AFD">
        <w:rPr>
          <w:rFonts w:ascii="Verdana" w:hAnsi="Verdana"/>
          <w:sz w:val="20"/>
          <w:szCs w:val="20"/>
        </w:rPr>
        <w:t>,</w:t>
      </w:r>
      <w:r w:rsidR="00170966">
        <w:rPr>
          <w:rFonts w:ascii="Verdana" w:hAnsi="Verdana"/>
          <w:sz w:val="20"/>
          <w:szCs w:val="20"/>
        </w:rPr>
        <w:t xml:space="preserve"> </w:t>
      </w:r>
      <w:r w:rsidR="0029789C" w:rsidRPr="00864B50">
        <w:rPr>
          <w:rFonts w:ascii="Verdana" w:hAnsi="Verdana"/>
          <w:sz w:val="20"/>
          <w:szCs w:val="20"/>
        </w:rPr>
        <w:t>telephone manner</w:t>
      </w:r>
      <w:r w:rsidR="00F274C3">
        <w:rPr>
          <w:rFonts w:ascii="Verdana" w:hAnsi="Verdana"/>
          <w:sz w:val="20"/>
          <w:szCs w:val="20"/>
        </w:rPr>
        <w:t>,</w:t>
      </w:r>
      <w:r w:rsidR="00077FBF" w:rsidRPr="00864B50">
        <w:rPr>
          <w:rFonts w:ascii="Verdana" w:hAnsi="Verdana"/>
          <w:sz w:val="20"/>
          <w:szCs w:val="20"/>
        </w:rPr>
        <w:t xml:space="preserve"> and </w:t>
      </w:r>
      <w:r w:rsidR="00170966">
        <w:rPr>
          <w:rFonts w:ascii="Verdana" w:hAnsi="Verdana"/>
          <w:sz w:val="20"/>
          <w:szCs w:val="20"/>
        </w:rPr>
        <w:t xml:space="preserve">the </w:t>
      </w:r>
      <w:r w:rsidR="00077FBF" w:rsidRPr="00864B50">
        <w:rPr>
          <w:rFonts w:ascii="Verdana" w:hAnsi="Verdana"/>
          <w:sz w:val="20"/>
          <w:szCs w:val="20"/>
        </w:rPr>
        <w:t>ability to follow scripted greetings and responses</w:t>
      </w:r>
      <w:r w:rsidR="00CF2CB3" w:rsidRPr="00864B50">
        <w:rPr>
          <w:rFonts w:ascii="Verdana" w:hAnsi="Verdana"/>
          <w:sz w:val="20"/>
          <w:szCs w:val="20"/>
        </w:rPr>
        <w:t>.</w:t>
      </w:r>
    </w:p>
    <w:p w14:paraId="77C8868C" w14:textId="77777777" w:rsidR="00170966" w:rsidRPr="00864B50" w:rsidRDefault="00170966" w:rsidP="0017096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Attention to detail</w:t>
      </w:r>
      <w:r>
        <w:rPr>
          <w:rFonts w:ascii="Verdana" w:hAnsi="Verdana"/>
          <w:sz w:val="20"/>
          <w:szCs w:val="20"/>
        </w:rPr>
        <w:t>,</w:t>
      </w:r>
      <w:r w:rsidRPr="00864B50">
        <w:rPr>
          <w:rFonts w:ascii="Verdana" w:hAnsi="Verdana"/>
          <w:sz w:val="20"/>
          <w:szCs w:val="20"/>
        </w:rPr>
        <w:t xml:space="preserve"> and the ability to make prompt decisions</w:t>
      </w:r>
      <w:r>
        <w:rPr>
          <w:rFonts w:ascii="Verdana" w:hAnsi="Verdana"/>
          <w:sz w:val="20"/>
          <w:szCs w:val="20"/>
        </w:rPr>
        <w:t>.</w:t>
      </w:r>
      <w:r w:rsidRPr="00864B50">
        <w:rPr>
          <w:rFonts w:ascii="Verdana" w:hAnsi="Verdana"/>
          <w:sz w:val="20"/>
          <w:szCs w:val="20"/>
        </w:rPr>
        <w:t xml:space="preserve"> </w:t>
      </w:r>
    </w:p>
    <w:p w14:paraId="62DEA8AF" w14:textId="77777777" w:rsidR="00477AAC" w:rsidRDefault="00170966" w:rsidP="00077FB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negotiati</w:t>
      </w:r>
      <w:r w:rsidR="00D92C6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 skills to resolve</w:t>
      </w:r>
      <w:r w:rsidR="00EA4DC0" w:rsidRPr="00864B50">
        <w:rPr>
          <w:rFonts w:ascii="Verdana" w:hAnsi="Verdana"/>
          <w:sz w:val="20"/>
          <w:szCs w:val="20"/>
        </w:rPr>
        <w:t xml:space="preserve"> complaints</w:t>
      </w:r>
      <w:r w:rsidR="0029789C" w:rsidRPr="00864B50">
        <w:rPr>
          <w:rFonts w:ascii="Verdana" w:hAnsi="Verdana"/>
          <w:sz w:val="20"/>
          <w:szCs w:val="20"/>
        </w:rPr>
        <w:t xml:space="preserve"> in a timely fashion</w:t>
      </w:r>
      <w:r w:rsidR="00F274C3">
        <w:rPr>
          <w:rFonts w:ascii="Verdana" w:hAnsi="Verdana"/>
          <w:sz w:val="20"/>
          <w:szCs w:val="20"/>
        </w:rPr>
        <w:t>,</w:t>
      </w:r>
      <w:r w:rsidR="00077FBF" w:rsidRPr="00864B50">
        <w:rPr>
          <w:rFonts w:ascii="Verdana" w:hAnsi="Verdana"/>
          <w:sz w:val="20"/>
          <w:szCs w:val="20"/>
        </w:rPr>
        <w:t xml:space="preserve"> and satisfy our </w:t>
      </w:r>
      <w:r w:rsidR="00CC721E" w:rsidRPr="00864B50">
        <w:rPr>
          <w:rFonts w:ascii="Verdana" w:hAnsi="Verdana"/>
          <w:sz w:val="20"/>
          <w:szCs w:val="20"/>
        </w:rPr>
        <w:t>member</w:t>
      </w:r>
      <w:r w:rsidR="00077FBF" w:rsidRPr="00864B50">
        <w:rPr>
          <w:rFonts w:ascii="Verdana" w:hAnsi="Verdana"/>
          <w:sz w:val="20"/>
          <w:szCs w:val="20"/>
        </w:rPr>
        <w:t>s</w:t>
      </w:r>
      <w:r w:rsidR="00EA4DC0" w:rsidRPr="00864B50">
        <w:rPr>
          <w:rFonts w:ascii="Verdana" w:hAnsi="Verdana"/>
          <w:sz w:val="20"/>
          <w:szCs w:val="20"/>
        </w:rPr>
        <w:t xml:space="preserve"> whil</w:t>
      </w:r>
      <w:r w:rsidR="00077FBF" w:rsidRPr="00864B50">
        <w:rPr>
          <w:rFonts w:ascii="Verdana" w:hAnsi="Verdana"/>
          <w:sz w:val="20"/>
          <w:szCs w:val="20"/>
        </w:rPr>
        <w:t>st</w:t>
      </w:r>
      <w:r w:rsidR="00EA4DC0" w:rsidRPr="00864B50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aintaining a professional manner.</w:t>
      </w:r>
    </w:p>
    <w:p w14:paraId="12FA3D49" w14:textId="77777777" w:rsidR="00170966" w:rsidRDefault="00170966" w:rsidP="0017096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 good knowledge of financial transaction processing</w:t>
      </w:r>
      <w:r>
        <w:rPr>
          <w:rFonts w:ascii="Verdana" w:hAnsi="Verdana"/>
          <w:sz w:val="20"/>
          <w:szCs w:val="20"/>
        </w:rPr>
        <w:t>.</w:t>
      </w:r>
    </w:p>
    <w:p w14:paraId="250DC8BA" w14:textId="77777777" w:rsidR="00170966" w:rsidRDefault="00170966" w:rsidP="0017096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Initiative, flexibility</w:t>
      </w:r>
      <w:r>
        <w:rPr>
          <w:rFonts w:ascii="Verdana" w:hAnsi="Verdana"/>
          <w:sz w:val="20"/>
          <w:szCs w:val="20"/>
        </w:rPr>
        <w:t xml:space="preserve">, </w:t>
      </w:r>
      <w:r w:rsidRPr="00864B50">
        <w:rPr>
          <w:rFonts w:ascii="Verdana" w:hAnsi="Verdana"/>
          <w:sz w:val="20"/>
          <w:szCs w:val="20"/>
        </w:rPr>
        <w:t>and a willingness to learn</w:t>
      </w:r>
      <w:r>
        <w:rPr>
          <w:rFonts w:ascii="Verdana" w:hAnsi="Verdana"/>
          <w:sz w:val="20"/>
          <w:szCs w:val="20"/>
        </w:rPr>
        <w:t>.</w:t>
      </w:r>
    </w:p>
    <w:p w14:paraId="1CDA4BAF" w14:textId="77777777" w:rsidR="00170966" w:rsidRDefault="00170966" w:rsidP="0017096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Proven interpersonal and relationship building skills</w:t>
      </w:r>
      <w:r>
        <w:rPr>
          <w:rFonts w:ascii="Verdana" w:hAnsi="Verdana"/>
          <w:sz w:val="20"/>
          <w:szCs w:val="20"/>
        </w:rPr>
        <w:t>.</w:t>
      </w:r>
    </w:p>
    <w:p w14:paraId="7D963051" w14:textId="77777777" w:rsidR="00170966" w:rsidRPr="00864B50" w:rsidRDefault="00170966" w:rsidP="00170966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An ability to fit i</w:t>
      </w:r>
      <w:r w:rsidR="00F274C3">
        <w:rPr>
          <w:rFonts w:ascii="Verdana" w:hAnsi="Verdana"/>
          <w:sz w:val="20"/>
          <w:szCs w:val="20"/>
        </w:rPr>
        <w:t>n with a small but diverse team, and work independently.</w:t>
      </w:r>
      <w:r w:rsidRPr="00864B50">
        <w:rPr>
          <w:rFonts w:ascii="Verdana" w:hAnsi="Verdana"/>
          <w:sz w:val="20"/>
          <w:szCs w:val="20"/>
        </w:rPr>
        <w:t xml:space="preserve"> </w:t>
      </w:r>
    </w:p>
    <w:p w14:paraId="05C89907" w14:textId="77777777" w:rsidR="00077FBF" w:rsidRDefault="00077FBF" w:rsidP="00B4672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Technical problem resolution </w:t>
      </w:r>
      <w:r w:rsidR="003E322C" w:rsidRPr="00864B50">
        <w:rPr>
          <w:rFonts w:ascii="Verdana" w:hAnsi="Verdana"/>
          <w:sz w:val="20"/>
          <w:szCs w:val="20"/>
        </w:rPr>
        <w:t>skills</w:t>
      </w:r>
      <w:r w:rsidRPr="00864B50">
        <w:rPr>
          <w:rFonts w:ascii="Verdana" w:hAnsi="Verdana"/>
          <w:sz w:val="20"/>
          <w:szCs w:val="20"/>
        </w:rPr>
        <w:t xml:space="preserve"> </w:t>
      </w:r>
      <w:r w:rsidR="00FB6405" w:rsidRPr="00864B50">
        <w:rPr>
          <w:rFonts w:ascii="Verdana" w:hAnsi="Verdana"/>
          <w:sz w:val="20"/>
          <w:szCs w:val="20"/>
        </w:rPr>
        <w:t>a</w:t>
      </w:r>
      <w:r w:rsidRPr="00864B50">
        <w:rPr>
          <w:rFonts w:ascii="Verdana" w:hAnsi="Verdana"/>
          <w:sz w:val="20"/>
          <w:szCs w:val="20"/>
        </w:rPr>
        <w:t xml:space="preserve">nd </w:t>
      </w:r>
      <w:r w:rsidR="00FB6405" w:rsidRPr="00864B50">
        <w:rPr>
          <w:rFonts w:ascii="Verdana" w:hAnsi="Verdana"/>
          <w:sz w:val="20"/>
          <w:szCs w:val="20"/>
        </w:rPr>
        <w:t xml:space="preserve">an </w:t>
      </w:r>
      <w:r w:rsidRPr="00864B50">
        <w:rPr>
          <w:rFonts w:ascii="Verdana" w:hAnsi="Verdana"/>
          <w:sz w:val="20"/>
          <w:szCs w:val="20"/>
        </w:rPr>
        <w:t xml:space="preserve">ability to think </w:t>
      </w:r>
      <w:r w:rsidR="00FB6405" w:rsidRPr="00864B50">
        <w:rPr>
          <w:rFonts w:ascii="Verdana" w:hAnsi="Verdana"/>
          <w:sz w:val="20"/>
          <w:szCs w:val="20"/>
        </w:rPr>
        <w:t>strategically</w:t>
      </w:r>
      <w:r w:rsidR="003E322C">
        <w:rPr>
          <w:rFonts w:ascii="Verdana" w:hAnsi="Verdana"/>
          <w:sz w:val="20"/>
          <w:szCs w:val="20"/>
        </w:rPr>
        <w:t xml:space="preserve"> and outside the square and make good judgements/decisions on your feet.</w:t>
      </w:r>
    </w:p>
    <w:p w14:paraId="7BA34FEC" w14:textId="77777777" w:rsidR="00F274C3" w:rsidRPr="00864B50" w:rsidRDefault="00F274C3" w:rsidP="00B4672F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focus on continuous improvement to systems, processes and procedures.</w:t>
      </w:r>
    </w:p>
    <w:p w14:paraId="433DFB48" w14:textId="77777777" w:rsidR="00477AAC" w:rsidRPr="00864B50" w:rsidRDefault="00A87F15" w:rsidP="009D34FF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An excellent</w:t>
      </w:r>
      <w:r w:rsidR="00524587" w:rsidRPr="00864B50">
        <w:rPr>
          <w:rFonts w:ascii="Verdana" w:hAnsi="Verdana"/>
          <w:sz w:val="20"/>
          <w:szCs w:val="20"/>
        </w:rPr>
        <w:t xml:space="preserve"> </w:t>
      </w:r>
      <w:r w:rsidR="00B4672F" w:rsidRPr="00864B50">
        <w:rPr>
          <w:rFonts w:ascii="Verdana" w:hAnsi="Verdana"/>
          <w:sz w:val="20"/>
          <w:szCs w:val="20"/>
        </w:rPr>
        <w:t xml:space="preserve">working knowledge of </w:t>
      </w:r>
      <w:r w:rsidR="00170966">
        <w:rPr>
          <w:rFonts w:ascii="Verdana" w:hAnsi="Verdana"/>
          <w:sz w:val="20"/>
          <w:szCs w:val="20"/>
        </w:rPr>
        <w:t xml:space="preserve">the Microsoft </w:t>
      </w:r>
      <w:r w:rsidR="00B23849">
        <w:rPr>
          <w:rFonts w:ascii="Verdana" w:hAnsi="Verdana"/>
          <w:sz w:val="20"/>
          <w:szCs w:val="20"/>
        </w:rPr>
        <w:t xml:space="preserve">Office </w:t>
      </w:r>
      <w:r w:rsidR="00170966">
        <w:rPr>
          <w:rFonts w:ascii="Verdana" w:hAnsi="Verdana"/>
          <w:sz w:val="20"/>
          <w:szCs w:val="20"/>
        </w:rPr>
        <w:t>Suite</w:t>
      </w:r>
      <w:r w:rsidR="009D34FF">
        <w:rPr>
          <w:rFonts w:ascii="Verdana" w:hAnsi="Verdana"/>
          <w:sz w:val="20"/>
          <w:szCs w:val="20"/>
        </w:rPr>
        <w:t>.</w:t>
      </w:r>
      <w:r w:rsidR="009D34FF" w:rsidRPr="00864B50">
        <w:rPr>
          <w:rFonts w:ascii="Verdana" w:hAnsi="Verdana"/>
          <w:sz w:val="20"/>
          <w:szCs w:val="20"/>
        </w:rPr>
        <w:t xml:space="preserve"> </w:t>
      </w:r>
    </w:p>
    <w:p w14:paraId="3BDDDE63" w14:textId="77777777" w:rsidR="00366CB2" w:rsidRPr="00864B50" w:rsidRDefault="00366CB2" w:rsidP="00B4672F">
      <w:pPr>
        <w:jc w:val="both"/>
        <w:rPr>
          <w:rFonts w:ascii="Verdana" w:hAnsi="Verdana"/>
          <w:sz w:val="20"/>
          <w:szCs w:val="20"/>
        </w:rPr>
      </w:pPr>
    </w:p>
    <w:p w14:paraId="49A93EA7" w14:textId="77777777" w:rsidR="00477AAC" w:rsidRPr="00864B50" w:rsidRDefault="00CA4F5B" w:rsidP="00B4672F">
      <w:p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>A</w:t>
      </w:r>
      <w:r w:rsidR="00A15109" w:rsidRPr="00864B50">
        <w:rPr>
          <w:rFonts w:ascii="Verdana" w:hAnsi="Verdana"/>
          <w:sz w:val="20"/>
          <w:szCs w:val="20"/>
        </w:rPr>
        <w:t>ccess to an EAP service</w:t>
      </w:r>
      <w:r w:rsidRPr="00864B50">
        <w:rPr>
          <w:rFonts w:ascii="Verdana" w:hAnsi="Verdana"/>
          <w:sz w:val="20"/>
          <w:szCs w:val="20"/>
        </w:rPr>
        <w:t xml:space="preserve"> is provided to all staff</w:t>
      </w:r>
      <w:r w:rsidR="00A123BC">
        <w:rPr>
          <w:rFonts w:ascii="Verdana" w:hAnsi="Verdana"/>
          <w:sz w:val="20"/>
          <w:szCs w:val="20"/>
        </w:rPr>
        <w:t>,</w:t>
      </w:r>
      <w:r w:rsidRPr="00864B50">
        <w:rPr>
          <w:rFonts w:ascii="Verdana" w:hAnsi="Verdana"/>
          <w:sz w:val="20"/>
          <w:szCs w:val="20"/>
        </w:rPr>
        <w:t xml:space="preserve"> as is the option to </w:t>
      </w:r>
      <w:r w:rsidR="00A15109" w:rsidRPr="00864B50">
        <w:rPr>
          <w:rFonts w:ascii="Verdana" w:hAnsi="Verdana"/>
          <w:sz w:val="20"/>
          <w:szCs w:val="20"/>
        </w:rPr>
        <w:t xml:space="preserve">join our </w:t>
      </w:r>
      <w:proofErr w:type="spellStart"/>
      <w:r w:rsidR="00A15109" w:rsidRPr="00864B50">
        <w:rPr>
          <w:rFonts w:ascii="Verdana" w:hAnsi="Verdana"/>
          <w:sz w:val="20"/>
          <w:szCs w:val="20"/>
        </w:rPr>
        <w:t>Kiwisaver</w:t>
      </w:r>
      <w:proofErr w:type="spellEnd"/>
      <w:r w:rsidR="00A15109" w:rsidRPr="00864B50">
        <w:rPr>
          <w:rFonts w:ascii="Verdana" w:hAnsi="Verdana"/>
          <w:sz w:val="20"/>
          <w:szCs w:val="20"/>
        </w:rPr>
        <w:t xml:space="preserve"> and Southern Cross Insurance schemes</w:t>
      </w:r>
      <w:r w:rsidRPr="00864B50">
        <w:rPr>
          <w:rFonts w:ascii="Verdana" w:hAnsi="Verdana"/>
          <w:sz w:val="20"/>
          <w:szCs w:val="20"/>
        </w:rPr>
        <w:t>. All our services (</w:t>
      </w:r>
      <w:r w:rsidR="00A15109" w:rsidRPr="00864B50">
        <w:rPr>
          <w:rFonts w:ascii="Verdana" w:hAnsi="Verdana"/>
          <w:sz w:val="20"/>
          <w:szCs w:val="20"/>
        </w:rPr>
        <w:t>magazine</w:t>
      </w:r>
      <w:r w:rsidRPr="00864B50">
        <w:rPr>
          <w:rFonts w:ascii="Verdana" w:hAnsi="Verdana"/>
          <w:sz w:val="20"/>
          <w:szCs w:val="20"/>
        </w:rPr>
        <w:t>,</w:t>
      </w:r>
      <w:r w:rsidR="00BB7670" w:rsidRPr="00864B50">
        <w:rPr>
          <w:rFonts w:ascii="Verdana" w:hAnsi="Verdana"/>
          <w:sz w:val="20"/>
          <w:szCs w:val="20"/>
        </w:rPr>
        <w:t xml:space="preserve"> </w:t>
      </w:r>
      <w:r w:rsidRPr="00864B50">
        <w:rPr>
          <w:rFonts w:ascii="Verdana" w:hAnsi="Verdana"/>
          <w:sz w:val="20"/>
          <w:szCs w:val="20"/>
        </w:rPr>
        <w:t>website an</w:t>
      </w:r>
      <w:r w:rsidR="00A15109" w:rsidRPr="00864B50">
        <w:rPr>
          <w:rFonts w:ascii="Verdana" w:hAnsi="Verdana"/>
          <w:sz w:val="20"/>
          <w:szCs w:val="20"/>
        </w:rPr>
        <w:t xml:space="preserve">d </w:t>
      </w:r>
      <w:r w:rsidR="00BB7670" w:rsidRPr="00864B50">
        <w:rPr>
          <w:rFonts w:ascii="Verdana" w:hAnsi="Verdana"/>
          <w:sz w:val="20"/>
          <w:szCs w:val="20"/>
        </w:rPr>
        <w:t xml:space="preserve">consumer </w:t>
      </w:r>
      <w:r w:rsidR="00A15109" w:rsidRPr="00864B50">
        <w:rPr>
          <w:rFonts w:ascii="Verdana" w:hAnsi="Verdana"/>
          <w:sz w:val="20"/>
          <w:szCs w:val="20"/>
        </w:rPr>
        <w:t>advisor</w:t>
      </w:r>
      <w:r w:rsidR="00BB7670" w:rsidRPr="00864B50">
        <w:rPr>
          <w:rFonts w:ascii="Verdana" w:hAnsi="Verdana"/>
          <w:sz w:val="20"/>
          <w:szCs w:val="20"/>
        </w:rPr>
        <w:t>s</w:t>
      </w:r>
      <w:r w:rsidRPr="00864B50">
        <w:rPr>
          <w:rFonts w:ascii="Verdana" w:hAnsi="Verdana"/>
          <w:sz w:val="20"/>
          <w:szCs w:val="20"/>
        </w:rPr>
        <w:t>) are provided free to staff</w:t>
      </w:r>
      <w:r w:rsidR="00A15109" w:rsidRPr="00864B50">
        <w:rPr>
          <w:rFonts w:ascii="Verdana" w:hAnsi="Verdana"/>
          <w:sz w:val="20"/>
          <w:szCs w:val="20"/>
        </w:rPr>
        <w:t xml:space="preserve">.  </w:t>
      </w:r>
    </w:p>
    <w:p w14:paraId="7CD55977" w14:textId="77777777" w:rsidR="00477AAC" w:rsidRPr="00864B50" w:rsidRDefault="00477AAC" w:rsidP="00B4672F">
      <w:pPr>
        <w:jc w:val="both"/>
        <w:rPr>
          <w:rFonts w:ascii="Verdana" w:hAnsi="Verdana"/>
          <w:sz w:val="20"/>
          <w:szCs w:val="20"/>
        </w:rPr>
      </w:pPr>
    </w:p>
    <w:p w14:paraId="1FD63167" w14:textId="77777777" w:rsidR="00BE489C" w:rsidRPr="00864B50" w:rsidRDefault="00BE489C" w:rsidP="00B4672F">
      <w:pPr>
        <w:jc w:val="both"/>
        <w:rPr>
          <w:rFonts w:ascii="Verdana" w:hAnsi="Verdana"/>
          <w:sz w:val="20"/>
          <w:szCs w:val="20"/>
        </w:rPr>
      </w:pPr>
    </w:p>
    <w:p w14:paraId="773209F7" w14:textId="77777777" w:rsidR="00655600" w:rsidRPr="00864B50" w:rsidRDefault="00524587" w:rsidP="00B4672F">
      <w:pPr>
        <w:jc w:val="both"/>
        <w:rPr>
          <w:rFonts w:ascii="Verdana" w:hAnsi="Verdana"/>
          <w:sz w:val="20"/>
          <w:szCs w:val="20"/>
        </w:rPr>
      </w:pPr>
      <w:r w:rsidRPr="00F274C3">
        <w:rPr>
          <w:rFonts w:ascii="Verdana" w:hAnsi="Verdana"/>
          <w:sz w:val="20"/>
          <w:szCs w:val="20"/>
        </w:rPr>
        <w:t>The h</w:t>
      </w:r>
      <w:r w:rsidR="00A15109" w:rsidRPr="00F274C3">
        <w:rPr>
          <w:rFonts w:ascii="Verdana" w:hAnsi="Verdana"/>
          <w:sz w:val="20"/>
          <w:szCs w:val="20"/>
        </w:rPr>
        <w:t xml:space="preserve">ours of work </w:t>
      </w:r>
      <w:r w:rsidRPr="00F274C3">
        <w:rPr>
          <w:rFonts w:ascii="Verdana" w:hAnsi="Verdana"/>
          <w:sz w:val="20"/>
          <w:szCs w:val="20"/>
        </w:rPr>
        <w:t>per week</w:t>
      </w:r>
      <w:r w:rsidR="00BE489C" w:rsidRPr="00F274C3">
        <w:rPr>
          <w:rFonts w:ascii="Verdana" w:hAnsi="Verdana"/>
          <w:sz w:val="20"/>
          <w:szCs w:val="20"/>
        </w:rPr>
        <w:t xml:space="preserve"> are</w:t>
      </w:r>
      <w:r w:rsidR="0055322C" w:rsidRPr="00F274C3">
        <w:rPr>
          <w:rFonts w:ascii="Verdana" w:hAnsi="Verdana"/>
          <w:sz w:val="20"/>
          <w:szCs w:val="20"/>
        </w:rPr>
        <w:t xml:space="preserve"> </w:t>
      </w:r>
      <w:r w:rsidR="00A123BC">
        <w:rPr>
          <w:rFonts w:ascii="Verdana" w:hAnsi="Verdana"/>
          <w:sz w:val="20"/>
          <w:szCs w:val="20"/>
        </w:rPr>
        <w:t>f</w:t>
      </w:r>
      <w:r w:rsidR="00655600" w:rsidRPr="00F274C3">
        <w:rPr>
          <w:rFonts w:ascii="Verdana" w:hAnsi="Verdana"/>
          <w:sz w:val="20"/>
          <w:szCs w:val="20"/>
        </w:rPr>
        <w:t>ull</w:t>
      </w:r>
      <w:r w:rsidR="00A123BC">
        <w:rPr>
          <w:rFonts w:ascii="Verdana" w:hAnsi="Verdana"/>
          <w:sz w:val="20"/>
          <w:szCs w:val="20"/>
        </w:rPr>
        <w:t>time</w:t>
      </w:r>
      <w:r w:rsidR="0055322C" w:rsidRPr="00F274C3">
        <w:rPr>
          <w:rFonts w:ascii="Verdana" w:hAnsi="Verdana"/>
          <w:sz w:val="20"/>
          <w:szCs w:val="20"/>
        </w:rPr>
        <w:t xml:space="preserve"> </w:t>
      </w:r>
      <w:r w:rsidR="00655600" w:rsidRPr="00F274C3">
        <w:rPr>
          <w:rFonts w:ascii="Verdana" w:hAnsi="Verdana"/>
          <w:sz w:val="20"/>
          <w:szCs w:val="20"/>
        </w:rPr>
        <w:t>8</w:t>
      </w:r>
      <w:r w:rsidR="00F274C3" w:rsidRPr="00F274C3">
        <w:rPr>
          <w:rFonts w:ascii="Verdana" w:hAnsi="Verdana"/>
          <w:sz w:val="20"/>
          <w:szCs w:val="20"/>
        </w:rPr>
        <w:t>am to 4:30</w:t>
      </w:r>
      <w:r w:rsidR="00655600" w:rsidRPr="00F274C3">
        <w:rPr>
          <w:rFonts w:ascii="Verdana" w:hAnsi="Verdana"/>
          <w:sz w:val="20"/>
          <w:szCs w:val="20"/>
        </w:rPr>
        <w:t>pm, with a</w:t>
      </w:r>
      <w:r w:rsidR="007719A4" w:rsidRPr="00F274C3">
        <w:rPr>
          <w:rFonts w:ascii="Verdana" w:hAnsi="Verdana"/>
          <w:sz w:val="20"/>
          <w:szCs w:val="20"/>
        </w:rPr>
        <w:t xml:space="preserve"> half an</w:t>
      </w:r>
      <w:r w:rsidR="00655600" w:rsidRPr="00F274C3">
        <w:rPr>
          <w:rFonts w:ascii="Verdana" w:hAnsi="Verdana"/>
          <w:sz w:val="20"/>
          <w:szCs w:val="20"/>
        </w:rPr>
        <w:t xml:space="preserve"> hour lunch break (40 hours per week)</w:t>
      </w:r>
      <w:r w:rsidR="0055322C" w:rsidRPr="00F274C3">
        <w:rPr>
          <w:rFonts w:ascii="Verdana" w:hAnsi="Verdana"/>
          <w:sz w:val="20"/>
          <w:szCs w:val="20"/>
        </w:rPr>
        <w:t>.</w:t>
      </w:r>
    </w:p>
    <w:p w14:paraId="55B548DB" w14:textId="77777777" w:rsidR="00655600" w:rsidRPr="00864B50" w:rsidRDefault="00655600" w:rsidP="00B4672F">
      <w:p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    </w:t>
      </w:r>
      <w:r w:rsidRPr="00864B50">
        <w:rPr>
          <w:rFonts w:ascii="Verdana" w:hAnsi="Verdana"/>
          <w:sz w:val="20"/>
          <w:szCs w:val="20"/>
        </w:rPr>
        <w:tab/>
      </w:r>
      <w:r w:rsidRPr="00864B50">
        <w:rPr>
          <w:rFonts w:ascii="Verdana" w:hAnsi="Verdana"/>
          <w:sz w:val="20"/>
          <w:szCs w:val="20"/>
        </w:rPr>
        <w:tab/>
      </w:r>
      <w:r w:rsidRPr="00864B50">
        <w:rPr>
          <w:rFonts w:ascii="Verdana" w:hAnsi="Verdana"/>
          <w:sz w:val="20"/>
          <w:szCs w:val="20"/>
        </w:rPr>
        <w:tab/>
      </w:r>
    </w:p>
    <w:p w14:paraId="26B8EAC7" w14:textId="77777777" w:rsidR="00655600" w:rsidRPr="00864B50" w:rsidRDefault="00655600" w:rsidP="00B4672F">
      <w:pPr>
        <w:jc w:val="both"/>
        <w:rPr>
          <w:rFonts w:ascii="Verdana" w:hAnsi="Verdana"/>
          <w:sz w:val="20"/>
          <w:szCs w:val="20"/>
        </w:rPr>
      </w:pPr>
      <w:r w:rsidRPr="00864B50">
        <w:rPr>
          <w:rFonts w:ascii="Verdana" w:hAnsi="Verdana"/>
          <w:sz w:val="20"/>
          <w:szCs w:val="20"/>
        </w:rPr>
        <w:t xml:space="preserve">Additional hours may </w:t>
      </w:r>
      <w:r w:rsidR="00A15109" w:rsidRPr="00864B50">
        <w:rPr>
          <w:rFonts w:ascii="Verdana" w:hAnsi="Verdana"/>
          <w:sz w:val="20"/>
          <w:szCs w:val="20"/>
        </w:rPr>
        <w:t>be required upon mutual agreement from time to time outside these hours.</w:t>
      </w:r>
    </w:p>
    <w:sectPr w:rsidR="00655600" w:rsidRPr="00864B50" w:rsidSect="00B4672F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3FB6"/>
    <w:multiLevelType w:val="hybridMultilevel"/>
    <w:tmpl w:val="C05AF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53E68"/>
    <w:multiLevelType w:val="hybridMultilevel"/>
    <w:tmpl w:val="A9081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34FD0"/>
    <w:multiLevelType w:val="hybridMultilevel"/>
    <w:tmpl w:val="443C32F0"/>
    <w:lvl w:ilvl="0" w:tplc="995CD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01E90"/>
    <w:multiLevelType w:val="hybridMultilevel"/>
    <w:tmpl w:val="880E1E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A3"/>
    <w:rsid w:val="000260B2"/>
    <w:rsid w:val="000319A5"/>
    <w:rsid w:val="0003456D"/>
    <w:rsid w:val="0004004E"/>
    <w:rsid w:val="00062316"/>
    <w:rsid w:val="00077FBF"/>
    <w:rsid w:val="00096AFD"/>
    <w:rsid w:val="00134DEF"/>
    <w:rsid w:val="00170966"/>
    <w:rsid w:val="00193AB1"/>
    <w:rsid w:val="001B6D8C"/>
    <w:rsid w:val="001D40CF"/>
    <w:rsid w:val="00200761"/>
    <w:rsid w:val="00281963"/>
    <w:rsid w:val="0029789C"/>
    <w:rsid w:val="002C6A02"/>
    <w:rsid w:val="00330B70"/>
    <w:rsid w:val="00353FC4"/>
    <w:rsid w:val="00366CB2"/>
    <w:rsid w:val="003D7EC4"/>
    <w:rsid w:val="003E322C"/>
    <w:rsid w:val="004023D7"/>
    <w:rsid w:val="0041697B"/>
    <w:rsid w:val="00436F7E"/>
    <w:rsid w:val="00477AAC"/>
    <w:rsid w:val="004A04E7"/>
    <w:rsid w:val="004C4727"/>
    <w:rsid w:val="004E759B"/>
    <w:rsid w:val="00524587"/>
    <w:rsid w:val="00551205"/>
    <w:rsid w:val="0055322C"/>
    <w:rsid w:val="005B1730"/>
    <w:rsid w:val="006444FA"/>
    <w:rsid w:val="00655600"/>
    <w:rsid w:val="006D1E69"/>
    <w:rsid w:val="007218A9"/>
    <w:rsid w:val="0075438A"/>
    <w:rsid w:val="007719A4"/>
    <w:rsid w:val="007D55E1"/>
    <w:rsid w:val="008603E6"/>
    <w:rsid w:val="00864B50"/>
    <w:rsid w:val="00900852"/>
    <w:rsid w:val="009D34FF"/>
    <w:rsid w:val="00A07AAC"/>
    <w:rsid w:val="00A123BC"/>
    <w:rsid w:val="00A15109"/>
    <w:rsid w:val="00A41E6F"/>
    <w:rsid w:val="00A806CE"/>
    <w:rsid w:val="00A860D9"/>
    <w:rsid w:val="00A860DC"/>
    <w:rsid w:val="00A87F15"/>
    <w:rsid w:val="00A936BE"/>
    <w:rsid w:val="00AD793D"/>
    <w:rsid w:val="00AE5F85"/>
    <w:rsid w:val="00B16745"/>
    <w:rsid w:val="00B23849"/>
    <w:rsid w:val="00B3635D"/>
    <w:rsid w:val="00B4672F"/>
    <w:rsid w:val="00BB7670"/>
    <w:rsid w:val="00BC1F2F"/>
    <w:rsid w:val="00BE489C"/>
    <w:rsid w:val="00C2679E"/>
    <w:rsid w:val="00C86B13"/>
    <w:rsid w:val="00CA4F5B"/>
    <w:rsid w:val="00CC721E"/>
    <w:rsid w:val="00CF2CB3"/>
    <w:rsid w:val="00CF3DD4"/>
    <w:rsid w:val="00D844BB"/>
    <w:rsid w:val="00D92C60"/>
    <w:rsid w:val="00E46010"/>
    <w:rsid w:val="00E92268"/>
    <w:rsid w:val="00EA4DC0"/>
    <w:rsid w:val="00EE12A3"/>
    <w:rsid w:val="00F274C3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14A2D"/>
  <w15:chartTrackingRefBased/>
  <w15:docId w15:val="{976A0A60-BAB9-4EA7-864A-80A5EE9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720"/>
        <w:tab w:val="left" w:pos="3456"/>
      </w:tabs>
      <w:autoSpaceDE w:val="0"/>
      <w:autoSpaceDN w:val="0"/>
      <w:adjustRightInd w:val="0"/>
      <w:outlineLvl w:val="1"/>
    </w:pPr>
    <w:rPr>
      <w:rFonts w:ascii="Arial Narrow" w:hAnsi="Arial Narrow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ind w:left="360"/>
      <w:jc w:val="right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5948563D3874380F8C5E8ACF2CE26" ma:contentTypeVersion="11" ma:contentTypeDescription="Create a new document." ma:contentTypeScope="" ma:versionID="ea72bdce12c13f1de5199201a67dea28">
  <xsd:schema xmlns:xsd="http://www.w3.org/2001/XMLSchema" xmlns:xs="http://www.w3.org/2001/XMLSchema" xmlns:p="http://schemas.microsoft.com/office/2006/metadata/properties" xmlns:ns1="http://schemas.microsoft.com/sharepoint/v3" xmlns:ns2="8cd2a18b-0243-4fe3-b738-45fc4b49d004" xmlns:ns3="ccaaa467-e82e-49b9-8768-7e782f885e53" targetNamespace="http://schemas.microsoft.com/office/2006/metadata/properties" ma:root="true" ma:fieldsID="7cd890da42a370ba71a3b75a416cab8f" ns1:_="" ns2:_="" ns3:_="">
    <xsd:import namespace="http://schemas.microsoft.com/sharepoint/v3"/>
    <xsd:import namespace="8cd2a18b-0243-4fe3-b738-45fc4b49d004"/>
    <xsd:import namespace="ccaaa467-e82e-49b9-8768-7e782f88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2a18b-0243-4fe3-b738-45fc4b49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a467-e82e-49b9-8768-7e782f88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1F7CC-F5F1-473D-9AA7-2711A8C53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2a18b-0243-4fe3-b738-45fc4b49d004"/>
    <ds:schemaRef ds:uri="ccaaa467-e82e-49b9-8768-7e782f88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5526D7-CA34-46F0-9826-BF6FB1E93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67671-6706-4CEB-8637-4FB9F9FA963C}">
  <ds:schemaRefs>
    <ds:schemaRef ds:uri="http://schemas.microsoft.com/office/2006/metadata/properties"/>
    <ds:schemaRef ds:uri="ccaaa467-e82e-49b9-8768-7e782f885e53"/>
    <ds:schemaRef ds:uri="http://purl.org/dc/elements/1.1/"/>
    <ds:schemaRef ds:uri="http://schemas.microsoft.com/sharepoint/v3"/>
    <ds:schemaRef ds:uri="http://schemas.openxmlformats.org/package/2006/metadata/core-properties"/>
    <ds:schemaRef ds:uri="8cd2a18b-0243-4fe3-b738-45fc4b49d00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Online Customer Services Co-ordinator has responsibility for the processing of orders placed through the Institute’s websi</vt:lpstr>
    </vt:vector>
  </TitlesOfParts>
  <Company>Consumer's Institute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Online Customer Services Co-ordinator has responsibility for the processing of orders placed through the Institute’s websi</dc:title>
  <dc:subject/>
  <dc:creator>David Russell</dc:creator>
  <cp:keywords/>
  <cp:lastModifiedBy>Miranda  Greeley</cp:lastModifiedBy>
  <cp:revision>2</cp:revision>
  <cp:lastPrinted>2018-09-12T23:21:00Z</cp:lastPrinted>
  <dcterms:created xsi:type="dcterms:W3CDTF">2018-09-17T20:19:00Z</dcterms:created>
  <dcterms:modified xsi:type="dcterms:W3CDTF">2018-09-17T20:19:00Z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0x0101007FB5948563D3874380F8C5E8ACF2CE26</vt:lpwstr>
  </property>
</Properties>
</file>